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7B" w:rsidRDefault="004D6C7B" w:rsidP="004D6C7B">
      <w:pPr>
        <w:pStyle w:val="Attribution"/>
        <w:rPr>
          <w:sz w:val="38"/>
          <w:szCs w:val="38"/>
        </w:rPr>
      </w:pPr>
      <w:r w:rsidRPr="009228A5">
        <w:rPr>
          <w:noProof/>
          <w:sz w:val="38"/>
          <w:szCs w:val="38"/>
        </w:rPr>
        <w:drawing>
          <wp:inline distT="0" distB="0" distL="0" distR="0">
            <wp:extent cx="563336" cy="766137"/>
            <wp:effectExtent l="19050" t="0" r="8164" b="0"/>
            <wp:docPr id="7" name="Image 0" descr="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08" cy="76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  <w:szCs w:val="38"/>
        </w:rPr>
        <w:t>ASSOCIATION SPORTIVE DU GOLF DE MOLIETS</w:t>
      </w:r>
    </w:p>
    <w:p w:rsidR="004D6C7B" w:rsidRDefault="004D6C7B" w:rsidP="004D6C7B">
      <w:pPr>
        <w:pStyle w:val="Corps2"/>
        <w:rPr>
          <w:rStyle w:val="Aucun"/>
          <w:color w:val="FF9200"/>
          <w:sz w:val="30"/>
          <w:szCs w:val="30"/>
          <w:lang w:val="de-DE"/>
        </w:rPr>
      </w:pPr>
      <w:r>
        <w:rPr>
          <w:color w:val="FF9200"/>
          <w:sz w:val="38"/>
          <w:szCs w:val="38"/>
        </w:rPr>
        <w:t xml:space="preserve">         </w:t>
      </w:r>
      <w:r>
        <w:rPr>
          <w:rStyle w:val="Aucun"/>
          <w:color w:val="FF9200"/>
          <w:sz w:val="30"/>
          <w:szCs w:val="30"/>
        </w:rPr>
        <w:t>COMPTE RENDU DE LA 2</w:t>
      </w:r>
      <w:r w:rsidR="00B546E1">
        <w:rPr>
          <w:rStyle w:val="Aucun"/>
          <w:color w:val="FF9200"/>
          <w:sz w:val="30"/>
          <w:szCs w:val="30"/>
        </w:rPr>
        <w:t>5</w:t>
      </w:r>
      <w:r>
        <w:rPr>
          <w:rStyle w:val="Aucun"/>
          <w:color w:val="FF9200"/>
          <w:sz w:val="30"/>
          <w:szCs w:val="30"/>
        </w:rPr>
        <w:t xml:space="preserve">éme REUNION DU </w:t>
      </w:r>
      <w:r>
        <w:rPr>
          <w:rStyle w:val="Aucun"/>
          <w:color w:val="FF9200"/>
          <w:sz w:val="30"/>
          <w:szCs w:val="30"/>
          <w:lang w:val="de-DE"/>
        </w:rPr>
        <w:t>BUREAU</w:t>
      </w:r>
    </w:p>
    <w:p w:rsidR="00B546E1" w:rsidRDefault="00B546E1" w:rsidP="004D6C7B">
      <w:pPr>
        <w:pStyle w:val="Corps2"/>
        <w:rPr>
          <w:rStyle w:val="Aucun"/>
          <w:color w:val="FF9200"/>
          <w:sz w:val="30"/>
          <w:szCs w:val="30"/>
          <w:lang w:val="de-DE"/>
        </w:rPr>
      </w:pPr>
      <w:r>
        <w:rPr>
          <w:rStyle w:val="Aucun"/>
          <w:color w:val="FF9200"/>
          <w:sz w:val="30"/>
          <w:szCs w:val="30"/>
          <w:lang w:val="de-DE"/>
        </w:rPr>
        <w:t xml:space="preserve">                              </w:t>
      </w:r>
      <w:proofErr w:type="spellStart"/>
      <w:r>
        <w:rPr>
          <w:rStyle w:val="Aucun"/>
          <w:color w:val="FF9200"/>
          <w:sz w:val="30"/>
          <w:szCs w:val="30"/>
          <w:lang w:val="de-DE"/>
        </w:rPr>
        <w:t>Lundi</w:t>
      </w:r>
      <w:proofErr w:type="spellEnd"/>
      <w:r>
        <w:rPr>
          <w:rStyle w:val="Aucun"/>
          <w:color w:val="FF9200"/>
          <w:sz w:val="30"/>
          <w:szCs w:val="30"/>
          <w:lang w:val="de-DE"/>
        </w:rPr>
        <w:t xml:space="preserve"> 9 </w:t>
      </w:r>
      <w:proofErr w:type="spellStart"/>
      <w:r>
        <w:rPr>
          <w:rStyle w:val="Aucun"/>
          <w:color w:val="FF9200"/>
          <w:sz w:val="30"/>
          <w:szCs w:val="30"/>
          <w:lang w:val="de-DE"/>
        </w:rPr>
        <w:t>Décembre</w:t>
      </w:r>
      <w:proofErr w:type="spellEnd"/>
      <w:r>
        <w:rPr>
          <w:rStyle w:val="Aucun"/>
          <w:color w:val="FF9200"/>
          <w:sz w:val="30"/>
          <w:szCs w:val="30"/>
          <w:lang w:val="de-DE"/>
        </w:rPr>
        <w:t xml:space="preserve"> 2019</w:t>
      </w:r>
      <w:r w:rsidR="00AF2DDB">
        <w:rPr>
          <w:rStyle w:val="Aucun"/>
          <w:color w:val="FF9200"/>
          <w:sz w:val="30"/>
          <w:szCs w:val="30"/>
          <w:lang w:val="de-DE"/>
        </w:rPr>
        <w:t xml:space="preserve"> à 18h30</w:t>
      </w:r>
    </w:p>
    <w:p w:rsidR="004D6C7B" w:rsidRDefault="004D6C7B" w:rsidP="004D6C7B">
      <w:pPr>
        <w:pStyle w:val="Corps2"/>
        <w:rPr>
          <w:color w:val="FF9200"/>
          <w:sz w:val="38"/>
          <w:szCs w:val="38"/>
        </w:rPr>
      </w:pPr>
    </w:p>
    <w:p w:rsidR="004062EF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Étaient présents :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Patrick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Darrib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éric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degaye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Thierry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Berbille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Jean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 </w:t>
      </w:r>
      <w:proofErr w:type="spellStart"/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Labadan</w:t>
      </w:r>
      <w:proofErr w:type="spellEnd"/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Inca Vuillemin, Jean Pierre </w:t>
      </w:r>
      <w:proofErr w:type="spellStart"/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Thébault</w:t>
      </w:r>
      <w:proofErr w:type="spellEnd"/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Didier </w:t>
      </w:r>
      <w:proofErr w:type="spellStart"/>
      <w:r w:rsid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Dulaurans</w:t>
      </w:r>
      <w:proofErr w:type="spellEnd"/>
    </w:p>
    <w:p w:rsidR="00B546E1" w:rsidRDefault="00B546E1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6E1" w:rsidRPr="00B546E1" w:rsidRDefault="00B546E1" w:rsidP="00B546E1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I </w:t>
      </w:r>
      <w:r w:rsidR="00253FFD">
        <w:rPr>
          <w:rFonts w:eastAsia="Times New Roman"/>
          <w:lang w:eastAsia="fr-FR"/>
        </w:rPr>
        <w:t>Budget Equipe</w:t>
      </w:r>
      <w:r w:rsidR="00FF5246">
        <w:rPr>
          <w:rFonts w:eastAsia="Times New Roman"/>
          <w:lang w:eastAsia="fr-FR"/>
        </w:rPr>
        <w:t>s</w:t>
      </w:r>
    </w:p>
    <w:p w:rsidR="00B546E1" w:rsidRPr="00B546E1" w:rsidRDefault="00B546E1" w:rsidP="00B546E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Dépenses équipes : les équipes ont respecté le budget imparti, avec même de petites économies.</w:t>
      </w:r>
    </w:p>
    <w:p w:rsidR="00B546E1" w:rsidRPr="00B546E1" w:rsidRDefault="00B546E1" w:rsidP="00B546E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Budget 2020: Il sera sensiblement le même,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ais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ligue nouvelle Aquitaine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 de nos rencontres (sur 15)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loin de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Moliets</w:t>
      </w:r>
      <w:proofErr w:type="spell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de 250 km,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augmentant ainsi les frais de déplacement.</w:t>
      </w:r>
    </w:p>
    <w:p w:rsidR="00B546E1" w:rsidRPr="00B546E1" w:rsidRDefault="00B546E1" w:rsidP="00B546E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rencontres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Kaligunak</w:t>
      </w:r>
      <w:proofErr w:type="spell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inter clubs séniors les capitaines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e verront dotés d'un petit budget sur les cotisations AS.</w:t>
      </w:r>
    </w:p>
    <w:p w:rsidR="00B546E1" w:rsidRPr="00B546E1" w:rsidRDefault="00B546E1" w:rsidP="00253F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 budget servira à recevoir dignement nos adversaires pour compenser l’écart sur le prix du green </w:t>
      </w:r>
      <w:proofErr w:type="spellStart"/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fee</w:t>
      </w:r>
      <w:proofErr w:type="spellEnd"/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B546E1" w:rsidRPr="00B546E1" w:rsidRDefault="00B546E1" w:rsidP="00253F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Nous ne pouvons agir sur celui-ci mais par contre en leur offrant une petite collation et par plus de convivialité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nous pouvons leur faire oublier cet écart minime.</w:t>
      </w:r>
    </w:p>
    <w:p w:rsidR="00B546E1" w:rsidRPr="00B546E1" w:rsidRDefault="00B546E1" w:rsidP="00B546E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principes de dédommagement pour les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compétitions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d'équipe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promotion,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régionales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7F9A"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 reconduits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Nous garderons également les mêmes règles que cette année pour les compétitions plus locales que sont l’</w:t>
      </w:r>
      <w:proofErr w:type="spellStart"/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bald</w:t>
      </w:r>
      <w:proofErr w:type="spellEnd"/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-B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quet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nos dames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Chassagny</w:t>
      </w:r>
      <w:proofErr w:type="spellEnd"/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messieurs et le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Championnat des Landes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ses 3 séries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7F9A" w:rsidRDefault="00357F9A" w:rsidP="00357F9A">
      <w:pPr>
        <w:pStyle w:val="Titre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 xml:space="preserve">II </w:t>
      </w:r>
      <w:r w:rsidR="00B546E1" w:rsidRPr="00357F9A">
        <w:rPr>
          <w:lang w:eastAsia="fr-FR"/>
        </w:rPr>
        <w:t>Animatio</w:t>
      </w:r>
      <w:r w:rsidR="00B546E1" w:rsidRPr="00357F9A">
        <w:t>n</w:t>
      </w:r>
      <w:r w:rsidR="00B546E1"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546E1" w:rsidRPr="00357F9A" w:rsidRDefault="00B546E1" w:rsidP="00357F9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En 2020</w:t>
      </w:r>
      <w:r w:rsidR="00357F9A"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 sorties </w:t>
      </w:r>
      <w:r w:rsidR="00357F9A"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 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 proposées,</w:t>
      </w:r>
      <w:r w:rsidR="00357F9A"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compenser celle annulée </w:t>
      </w:r>
      <w:r w:rsidR="00357F9A"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année à Hossegor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46E1" w:rsidRPr="00B546E1" w:rsidRDefault="00B546E1" w:rsidP="00AF2D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sera organisée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club proche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une seconde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lointaine demandant la location d'un bus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En ce qui concerne les dates la première se fera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printemps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l'autre en l'automne (</w:t>
      </w:r>
      <w:proofErr w:type="spellStart"/>
      <w:proofErr w:type="gram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Chiberta</w:t>
      </w:r>
      <w:proofErr w:type="spell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Hossegor </w:t>
      </w:r>
      <w:r w:rsidR="00AF2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proofErr w:type="spellStart"/>
      <w:r w:rsidR="00AF2DDB">
        <w:rPr>
          <w:rFonts w:ascii="Times New Roman" w:eastAsia="Times New Roman" w:hAnsi="Times New Roman" w:cs="Times New Roman"/>
          <w:sz w:val="24"/>
          <w:szCs w:val="24"/>
          <w:lang w:eastAsia="fr-FR"/>
        </w:rPr>
        <w:t>Gujan</w:t>
      </w:r>
      <w:proofErr w:type="spellEnd"/>
      <w:r w:rsidR="00AF2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vont être étudié</w:t>
      </w:r>
      <w:r w:rsidR="00AF2DD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57F9A" w:rsidRDefault="00B546E1" w:rsidP="00357F9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fête de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l AS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reconduite,</w:t>
      </w:r>
    </w:p>
    <w:p w:rsidR="00B546E1" w:rsidRPr="00357F9A" w:rsidRDefault="00B546E1" w:rsidP="00357F9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Dix dates de médailles seront proposées ,7 organisées par l'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AS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3 autres 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P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golf.</w:t>
      </w:r>
    </w:p>
    <w:p w:rsidR="00B546E1" w:rsidRDefault="00B546E1" w:rsidP="00AF2DD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Pour les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compétitions d'animation proposées </w:t>
      </w: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conjointement</w:t>
      </w:r>
      <w:r w:rsidRPr="00B546E1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golf et l'</w:t>
      </w:r>
      <w:r w:rsidR="00357F9A">
        <w:rPr>
          <w:rFonts w:ascii="Times New Roman" w:eastAsia="Times New Roman" w:hAnsi="Times New Roman" w:cs="Times New Roman"/>
          <w:sz w:val="24"/>
          <w:szCs w:val="24"/>
          <w:lang w:eastAsia="fr-FR"/>
        </w:rPr>
        <w:t>AS</w:t>
      </w:r>
      <w:r w:rsidRPr="00B546E1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, </w:t>
      </w:r>
      <w:r w:rsidRPr="00B54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nous abonderons pour</w:t>
      </w:r>
      <w:r w:rsidRPr="00B546E1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 améliorer les dotations.</w:t>
      </w:r>
    </w:p>
    <w:p w:rsidR="00357F9A" w:rsidRPr="00B546E1" w:rsidRDefault="00357F9A" w:rsidP="00357F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7F9A" w:rsidRDefault="00357F9A" w:rsidP="00357F9A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III Point</w:t>
      </w:r>
      <w:r w:rsidR="00F0345D">
        <w:rPr>
          <w:rFonts w:eastAsia="Times New Roman"/>
          <w:lang w:eastAsia="fr-FR"/>
        </w:rPr>
        <w:t xml:space="preserve"> s</w:t>
      </w:r>
      <w:r w:rsidR="00B546E1" w:rsidRPr="00B546E1">
        <w:rPr>
          <w:rFonts w:eastAsia="Times New Roman"/>
          <w:lang w:eastAsia="fr-FR"/>
        </w:rPr>
        <w:t>portif: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rencontres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Chassagny</w:t>
      </w:r>
      <w:proofErr w:type="spell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n'ont pas encore commencé,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en raison des mauvaises conditions météorologiques.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Celles d'</w:t>
      </w:r>
      <w:proofErr w:type="spellStart"/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bald</w:t>
      </w:r>
      <w:proofErr w:type="spellEnd"/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-B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quet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continuent .Une seule a été annulée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reste deux rencontres,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le 15 décembre contre Biarritz et le 11janvier contre Mont de Marsan.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École de golf: une demande de subvention doit être faite auprès du comité départemental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AF2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à noter que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clubs constatent une baisse des effectifs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être pourrait on rassembler plusieurs petites écoles de golf pour créer un climat propice à l'émulation des enfants (Dax,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Pinsolle</w:t>
      </w:r>
      <w:proofErr w:type="spellEnd"/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MOLIETS)</w:t>
      </w:r>
    </w:p>
    <w:p w:rsid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Le golf est favorable à l'organisation sur notre site.</w:t>
      </w:r>
    </w:p>
    <w:p w:rsidR="00F0345D" w:rsidRPr="00B546E1" w:rsidRDefault="00F0345D" w:rsidP="00F0345D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IV Tenues équipes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Tenues équipes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packs a 150 ou 120 </w:t>
      </w:r>
      <w:proofErr w:type="gram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euros(</w:t>
      </w:r>
      <w:proofErr w:type="gram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2 polos + un coupe vent ou 1 polo+un coupe vent)</w:t>
      </w:r>
    </w:p>
    <w:p w:rsid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dames </w:t>
      </w:r>
      <w:proofErr w:type="gram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:1</w:t>
      </w:r>
      <w:proofErr w:type="gramEnd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pull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80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euros 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1 pull +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polos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 à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170 euros)</w:t>
      </w:r>
    </w:p>
    <w:p w:rsidR="00F0345D" w:rsidRPr="00B546E1" w:rsidRDefault="00F0345D" w:rsidP="00F0345D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V Divers</w:t>
      </w:r>
    </w:p>
    <w:p w:rsidR="00B546E1" w:rsidRP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comité va éditer une fiche publicitaire pour promouvoir l'adhésion à l'AS.</w:t>
      </w:r>
    </w:p>
    <w:p w:rsidR="00B546E1" w:rsidRPr="00B546E1" w:rsidRDefault="00F0345D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546E1"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'AG sera préparée lors de la réunion du 7 janvier et programmée en février.</w:t>
      </w:r>
    </w:p>
    <w:p w:rsidR="00B546E1" w:rsidRDefault="00B546E1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compétition Pitch ans Putt organisée à </w:t>
      </w:r>
      <w:proofErr w:type="spell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Moliets</w:t>
      </w:r>
      <w:proofErr w:type="spellEnd"/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capitaines d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équipes sont invités à demander aux joueurs et joueuses de </w:t>
      </w:r>
      <w:proofErr w:type="gramStart"/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,</w:t>
      </w:r>
      <w:proofErr w:type="gramEnd"/>
      <w:r w:rsidR="00253F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mesure de leur dis</w:t>
      </w:r>
      <w:r w:rsidR="00F0345D">
        <w:rPr>
          <w:rFonts w:ascii="Times New Roman" w:eastAsia="Times New Roman" w:hAnsi="Times New Roman" w:cs="Times New Roman"/>
          <w:sz w:val="24"/>
          <w:szCs w:val="24"/>
          <w:lang w:eastAsia="fr-FR"/>
        </w:rPr>
        <w:t>ponibilités</w:t>
      </w:r>
      <w:r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cette date.</w:t>
      </w:r>
    </w:p>
    <w:p w:rsidR="00F0345D" w:rsidRPr="00B546E1" w:rsidRDefault="00F0345D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6E1" w:rsidRPr="00B546E1" w:rsidRDefault="00F0345D" w:rsidP="00B5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B546E1"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de la réunion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B546E1" w:rsidRPr="00B546E1">
        <w:rPr>
          <w:rFonts w:ascii="Times New Roman" w:eastAsia="Times New Roman" w:hAnsi="Times New Roman" w:cs="Times New Roman"/>
          <w:sz w:val="24"/>
          <w:szCs w:val="24"/>
          <w:lang w:eastAsia="fr-FR"/>
        </w:rPr>
        <w:t>21h.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D6C7B" w:rsidRPr="004D6C7B" w:rsidSect="004D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10B"/>
    <w:multiLevelType w:val="hybridMultilevel"/>
    <w:tmpl w:val="085AB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76E"/>
    <w:multiLevelType w:val="multilevel"/>
    <w:tmpl w:val="1194E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265B2BCF"/>
    <w:multiLevelType w:val="hybridMultilevel"/>
    <w:tmpl w:val="F8627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219"/>
    <w:multiLevelType w:val="hybridMultilevel"/>
    <w:tmpl w:val="4FD2A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4715"/>
    <w:multiLevelType w:val="multilevel"/>
    <w:tmpl w:val="1194E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D6C7B"/>
    <w:rsid w:val="00014A1C"/>
    <w:rsid w:val="00044E06"/>
    <w:rsid w:val="00132055"/>
    <w:rsid w:val="00235EF1"/>
    <w:rsid w:val="00253FFD"/>
    <w:rsid w:val="00280199"/>
    <w:rsid w:val="00357F9A"/>
    <w:rsid w:val="00370885"/>
    <w:rsid w:val="004062EF"/>
    <w:rsid w:val="004106E6"/>
    <w:rsid w:val="004D6C7B"/>
    <w:rsid w:val="005F53F8"/>
    <w:rsid w:val="007F3841"/>
    <w:rsid w:val="0081556C"/>
    <w:rsid w:val="008F2229"/>
    <w:rsid w:val="009E6B1B"/>
    <w:rsid w:val="00A80136"/>
    <w:rsid w:val="00AF2DDB"/>
    <w:rsid w:val="00B546E1"/>
    <w:rsid w:val="00E148F8"/>
    <w:rsid w:val="00E21DBE"/>
    <w:rsid w:val="00EC7885"/>
    <w:rsid w:val="00F0345D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8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4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ribution">
    <w:name w:val="Attribution"/>
    <w:next w:val="Corps2"/>
    <w:rsid w:val="004D6C7B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fr-FR"/>
    </w:rPr>
  </w:style>
  <w:style w:type="paragraph" w:customStyle="1" w:styleId="Corps2">
    <w:name w:val="Corps 2"/>
    <w:rsid w:val="004D6C7B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  <w:lang w:eastAsia="fr-FR"/>
    </w:rPr>
  </w:style>
  <w:style w:type="character" w:customStyle="1" w:styleId="Aucun">
    <w:name w:val="Aucun"/>
    <w:rsid w:val="004D6C7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6C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5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/ASSOCIATION SPORTIVE DU GOLF DE MOLIETS</vt:lpstr>
      <vt:lpstr>    I Présentation Financière</vt:lpstr>
      <vt:lpstr>    II Animation :</vt:lpstr>
      <vt:lpstr>    III PointSportif: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6</cp:revision>
  <dcterms:created xsi:type="dcterms:W3CDTF">2019-12-11T17:44:00Z</dcterms:created>
  <dcterms:modified xsi:type="dcterms:W3CDTF">2019-12-13T11:49:00Z</dcterms:modified>
</cp:coreProperties>
</file>